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D2" w:rsidRPr="00037CD2" w:rsidRDefault="00037CD2" w:rsidP="00037CD2">
      <w:pPr>
        <w:rPr>
          <w:sz w:val="16"/>
          <w:szCs w:val="16"/>
        </w:rPr>
      </w:pPr>
      <w:bookmarkStart w:id="0" w:name="_GoBack"/>
      <w:r w:rsidRPr="00037CD2">
        <w:rPr>
          <w:sz w:val="16"/>
          <w:szCs w:val="16"/>
        </w:rPr>
        <w:t>J. Alex Sellick</w:t>
      </w: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2160"/>
        <w:gridCol w:w="432"/>
        <w:gridCol w:w="2592"/>
        <w:gridCol w:w="1483"/>
        <w:gridCol w:w="2160"/>
      </w:tblGrid>
      <w:tr w:rsidR="00037CD2" w:rsidRPr="00037CD2" w:rsidTr="00037CD2">
        <w:trPr>
          <w:gridAfter w:val="2"/>
          <w:wAfter w:w="3643" w:type="dxa"/>
        </w:trPr>
        <w:tc>
          <w:tcPr>
            <w:tcW w:w="2592" w:type="dxa"/>
            <w:gridSpan w:val="2"/>
          </w:tcPr>
          <w:p w:rsidR="00037CD2" w:rsidRPr="00037CD2" w:rsidRDefault="00037CD2" w:rsidP="00037CD2">
            <w:pPr>
              <w:pStyle w:val="Address2"/>
              <w:rPr>
                <w:szCs w:val="16"/>
              </w:rPr>
            </w:pPr>
            <w:bookmarkStart w:id="1" w:name="xgraphic"/>
            <w:r w:rsidRPr="00037CD2">
              <w:rPr>
                <w:szCs w:val="16"/>
              </w:rPr>
              <w:t xml:space="preserve">280 Caldecott Lane </w:t>
            </w:r>
          </w:p>
          <w:p w:rsidR="00037CD2" w:rsidRPr="00037CD2" w:rsidRDefault="00037CD2" w:rsidP="00037CD2">
            <w:pPr>
              <w:pStyle w:val="Address2"/>
              <w:rPr>
                <w:szCs w:val="16"/>
              </w:rPr>
            </w:pPr>
            <w:r w:rsidRPr="00037CD2">
              <w:rPr>
                <w:szCs w:val="16"/>
              </w:rPr>
              <w:t>Unit 121</w:t>
            </w:r>
          </w:p>
          <w:p w:rsidR="00037CD2" w:rsidRPr="00037CD2" w:rsidRDefault="00037CD2" w:rsidP="00037CD2">
            <w:pPr>
              <w:pStyle w:val="Address2"/>
              <w:rPr>
                <w:szCs w:val="16"/>
              </w:rPr>
            </w:pPr>
            <w:r w:rsidRPr="00037CD2">
              <w:rPr>
                <w:szCs w:val="16"/>
              </w:rPr>
              <w:t>Oakland, CA 94618</w:t>
            </w:r>
          </w:p>
        </w:tc>
        <w:tc>
          <w:tcPr>
            <w:tcW w:w="2592" w:type="dxa"/>
          </w:tcPr>
          <w:p w:rsidR="00037CD2" w:rsidRPr="00037CD2" w:rsidRDefault="00037CD2" w:rsidP="00037CD2">
            <w:pPr>
              <w:pStyle w:val="Address1"/>
              <w:rPr>
                <w:szCs w:val="16"/>
              </w:rPr>
            </w:pPr>
            <w:r w:rsidRPr="00037CD2">
              <w:rPr>
                <w:szCs w:val="16"/>
              </w:rPr>
              <w:t>925 285 2870 J.AlexSellick@gmail.com</w:t>
            </w:r>
          </w:p>
        </w:tc>
      </w:tr>
      <w:bookmarkEnd w:id="1"/>
      <w:tr w:rsidR="00037CD2" w:rsidRPr="00037CD2" w:rsidTr="00037CD2">
        <w:trPr>
          <w:gridAfter w:val="1"/>
          <w:wAfter w:w="2160" w:type="dxa"/>
        </w:trPr>
        <w:tc>
          <w:tcPr>
            <w:tcW w:w="6667" w:type="dxa"/>
            <w:gridSpan w:val="4"/>
          </w:tcPr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  <w:u w:val="single"/>
              </w:rPr>
            </w:pP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  <w:u w:val="single"/>
              </w:rPr>
              <w:t>OBJECTIVE</w:t>
            </w:r>
            <w:r w:rsidRPr="00037CD2">
              <w:rPr>
                <w:sz w:val="16"/>
                <w:szCs w:val="16"/>
              </w:rPr>
              <w:t xml:space="preserve">: To assist the Executive Chef in creating dishes that are of the utmost quality, while  providing our diners with a meal that will not only please the  palate, but all of their senses.   To lead the line cooks efficiently, as well as create and foster a positive kitchen workplace.  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  <w:u w:val="single"/>
              </w:rPr>
            </w:pP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  <w:u w:val="single"/>
              </w:rPr>
              <w:t>EXPERIENCE</w:t>
            </w:r>
            <w:r w:rsidRPr="00037CD2">
              <w:rPr>
                <w:sz w:val="16"/>
                <w:szCs w:val="16"/>
              </w:rPr>
              <w:t>: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</w:rPr>
              <w:t>Dixie</w:t>
            </w:r>
            <w:r w:rsidRPr="00037CD2">
              <w:rPr>
                <w:sz w:val="16"/>
                <w:szCs w:val="16"/>
              </w:rPr>
              <w:t xml:space="preserve"> </w:t>
            </w:r>
            <w:r w:rsidR="003C373E">
              <w:rPr>
                <w:sz w:val="16"/>
                <w:szCs w:val="16"/>
              </w:rPr>
              <w:t xml:space="preserve">        </w:t>
            </w:r>
            <w:r w:rsidRPr="00037CD2">
              <w:rPr>
                <w:sz w:val="16"/>
                <w:szCs w:val="16"/>
              </w:rPr>
              <w:t>San Francisco, CA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 xml:space="preserve">May 2012-Current                            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Restaurant seats: 360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</w:rPr>
              <w:t>Sous Chef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Lead the line cooks in their preparation and execution of service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Prepares sauces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Prepares roasted and braised meats and their gravies and broils meats and other items to order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Butchery, and  Charcuterie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</w:rPr>
              <w:t>Murray Circle</w:t>
            </w:r>
            <w:r w:rsidRPr="00037CD2">
              <w:rPr>
                <w:sz w:val="16"/>
                <w:szCs w:val="16"/>
              </w:rPr>
              <w:t>,</w:t>
            </w:r>
            <w:r w:rsidRPr="00037CD2">
              <w:rPr>
                <w:b/>
                <w:bCs/>
                <w:sz w:val="16"/>
                <w:szCs w:val="16"/>
              </w:rPr>
              <w:t xml:space="preserve"> Cavallo Point</w:t>
            </w:r>
            <w:r w:rsidRPr="00037CD2">
              <w:rPr>
                <w:sz w:val="16"/>
                <w:szCs w:val="16"/>
              </w:rPr>
              <w:t>-</w:t>
            </w:r>
            <w:r w:rsidRPr="00037CD2">
              <w:rPr>
                <w:b/>
                <w:sz w:val="16"/>
                <w:szCs w:val="16"/>
              </w:rPr>
              <w:t>the Lodge at the Golden Gate</w:t>
            </w:r>
            <w:r w:rsidRPr="00037CD2">
              <w:rPr>
                <w:sz w:val="16"/>
                <w:szCs w:val="16"/>
              </w:rPr>
              <w:t xml:space="preserve"> </w:t>
            </w:r>
            <w:r w:rsidR="003C373E">
              <w:rPr>
                <w:sz w:val="16"/>
                <w:szCs w:val="16"/>
              </w:rPr>
              <w:t xml:space="preserve">    </w:t>
            </w:r>
            <w:r w:rsidRPr="00037CD2">
              <w:rPr>
                <w:sz w:val="16"/>
                <w:szCs w:val="16"/>
              </w:rPr>
              <w:t>Sausalito, CA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 xml:space="preserve">March 2010-May 2012  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Dining room seats: 135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1 Michelin Star 2010,  AAA Four Diamond Restaurant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</w:rPr>
              <w:t xml:space="preserve">Sous Chef  </w:t>
            </w:r>
            <w:r w:rsidRPr="00037CD2">
              <w:rPr>
                <w:sz w:val="16"/>
                <w:szCs w:val="16"/>
              </w:rPr>
              <w:t>September 2011-May 2012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</w:rPr>
              <w:t>Head Chef De Partie</w:t>
            </w:r>
            <w:r w:rsidRPr="00037CD2">
              <w:rPr>
                <w:sz w:val="16"/>
                <w:szCs w:val="16"/>
              </w:rPr>
              <w:t xml:space="preserve">  March 2010-September 2011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Lead the line cooks in their preparation and execution of service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Prepares sauces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Prepares roasted and braised meats and their gravies and broils meats and other items to order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Butchery, and  Charcuterie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</w:rPr>
              <w:t>Anchor &amp; Hope</w:t>
            </w:r>
            <w:r w:rsidRPr="00037CD2">
              <w:rPr>
                <w:sz w:val="16"/>
                <w:szCs w:val="16"/>
              </w:rPr>
              <w:tab/>
              <w:t>San Francisco, CA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 xml:space="preserve">December 2008-March 2010  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 xml:space="preserve">Dining room seats: 116  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Lunch Service:  averaged approximately 150 covers in 2 ½ hours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 xml:space="preserve">Location: Financial District  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</w:rPr>
              <w:t>Lead  Line Cook/</w:t>
            </w:r>
            <w:proofErr w:type="spellStart"/>
            <w:r w:rsidRPr="00037CD2">
              <w:rPr>
                <w:b/>
                <w:bCs/>
                <w:sz w:val="16"/>
                <w:szCs w:val="16"/>
              </w:rPr>
              <w:t>Poissonier</w:t>
            </w:r>
            <w:proofErr w:type="spellEnd"/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 xml:space="preserve">Arrived at 6:45AM to receive vendors 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Assisted Chef and owners at off-site catering events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 xml:space="preserve">Ran off-site catering events 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Implemented charcuterie program, including charcuterie  recipe development for new DSM group restaurant in Portland, Oregon</w:t>
            </w:r>
          </w:p>
          <w:p w:rsidR="00037CD2" w:rsidRDefault="00037CD2" w:rsidP="00037CD2">
            <w:pPr>
              <w:pStyle w:val="NoSpacing"/>
              <w:rPr>
                <w:sz w:val="16"/>
                <w:szCs w:val="16"/>
              </w:rPr>
            </w:pP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b/>
                <w:sz w:val="16"/>
                <w:szCs w:val="16"/>
              </w:rPr>
              <w:t>Orson</w:t>
            </w:r>
            <w:r w:rsidRPr="00037CD2">
              <w:rPr>
                <w:sz w:val="16"/>
                <w:szCs w:val="16"/>
              </w:rPr>
              <w:tab/>
              <w:t>San Francisco, CA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February 2008-October 2008</w:t>
            </w:r>
            <w:r w:rsidRPr="00037CD2">
              <w:rPr>
                <w:sz w:val="16"/>
                <w:szCs w:val="16"/>
              </w:rPr>
              <w:tab/>
              <w:t xml:space="preserve"> 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Dining room seats: 150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Private Dining Room: Seated - 60 people/Standing - 80 people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Semi-private Mezzanines: Seated - 12-30 people/Standing - 20-50 people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 xml:space="preserve">Second Floor: Seated – 100 people/Standing – 130 people 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Entire Restaurant Buyout: Seated - 150 people/Standing – 300 people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proofErr w:type="spellStart"/>
            <w:r w:rsidRPr="00037CD2">
              <w:rPr>
                <w:b/>
                <w:bCs/>
                <w:sz w:val="16"/>
                <w:szCs w:val="16"/>
              </w:rPr>
              <w:t>Entremetier</w:t>
            </w:r>
            <w:proofErr w:type="spellEnd"/>
            <w:r w:rsidRPr="00037CD2">
              <w:rPr>
                <w:b/>
                <w:bCs/>
                <w:sz w:val="16"/>
                <w:szCs w:val="16"/>
              </w:rPr>
              <w:t>/Vegetable Cook</w:t>
            </w:r>
          </w:p>
          <w:p w:rsidR="00037CD2" w:rsidRPr="00037CD2" w:rsidRDefault="00037CD2" w:rsidP="00037CD2">
            <w:pPr>
              <w:pStyle w:val="NoSpacing"/>
              <w:rPr>
                <w:b/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>Catered events/Private Parties/Fashion Shows/Charities/ TV</w:t>
            </w: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  <w:r w:rsidRPr="00037CD2">
              <w:rPr>
                <w:sz w:val="16"/>
                <w:szCs w:val="16"/>
              </w:rPr>
              <w:t xml:space="preserve"> Molecular Gastronomy</w:t>
            </w:r>
          </w:p>
          <w:p w:rsidR="00037CD2" w:rsidRDefault="00037CD2" w:rsidP="00037CD2">
            <w:pPr>
              <w:pStyle w:val="NoSpacing"/>
              <w:rPr>
                <w:sz w:val="16"/>
                <w:szCs w:val="16"/>
              </w:rPr>
            </w:pPr>
          </w:p>
          <w:p w:rsidR="00037CD2" w:rsidRDefault="00037CD2" w:rsidP="00037CD2">
            <w:pPr>
              <w:pStyle w:val="NoSpacing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EDUCATION:</w:t>
            </w:r>
          </w:p>
          <w:p w:rsidR="003C373E" w:rsidRDefault="003C373E" w:rsidP="003C373E">
            <w:pPr>
              <w:pStyle w:val="NoSpacing"/>
              <w:rPr>
                <w:sz w:val="16"/>
                <w:szCs w:val="16"/>
              </w:rPr>
            </w:pPr>
            <w:r w:rsidRPr="003C373E">
              <w:rPr>
                <w:b/>
                <w:sz w:val="16"/>
                <w:szCs w:val="16"/>
              </w:rPr>
              <w:t>London</w:t>
            </w:r>
            <w:r>
              <w:rPr>
                <w:b/>
                <w:sz w:val="16"/>
                <w:szCs w:val="16"/>
              </w:rPr>
              <w:t xml:space="preserve"> LE CORDON BLEU</w:t>
            </w:r>
            <w:r w:rsidRPr="003C373E">
              <w:rPr>
                <w:sz w:val="16"/>
                <w:szCs w:val="16"/>
              </w:rPr>
              <w:tab/>
              <w:t>London, UK</w:t>
            </w:r>
          </w:p>
          <w:p w:rsidR="00037CD2" w:rsidRPr="003C373E" w:rsidRDefault="00037CD2" w:rsidP="003C373E">
            <w:pPr>
              <w:pStyle w:val="NoSpacing"/>
              <w:rPr>
                <w:sz w:val="16"/>
                <w:szCs w:val="16"/>
              </w:rPr>
            </w:pPr>
            <w:r w:rsidRPr="003C373E">
              <w:rPr>
                <w:sz w:val="16"/>
                <w:szCs w:val="16"/>
              </w:rPr>
              <w:t>Jan 2007- Aug 2007</w:t>
            </w:r>
            <w:r w:rsidRPr="003C373E">
              <w:rPr>
                <w:sz w:val="16"/>
                <w:szCs w:val="16"/>
              </w:rPr>
              <w:tab/>
            </w:r>
          </w:p>
          <w:p w:rsidR="00037CD2" w:rsidRPr="003C373E" w:rsidRDefault="00037CD2" w:rsidP="003C373E">
            <w:pPr>
              <w:pStyle w:val="NoSpacing"/>
              <w:rPr>
                <w:sz w:val="16"/>
                <w:szCs w:val="16"/>
              </w:rPr>
            </w:pPr>
            <w:r w:rsidRPr="003C373E">
              <w:rPr>
                <w:sz w:val="16"/>
                <w:szCs w:val="16"/>
              </w:rPr>
              <w:t>Le Cordon Bleu,  Grand Diplome (dual degree culinary and pastry)</w:t>
            </w:r>
          </w:p>
          <w:p w:rsidR="00037CD2" w:rsidRPr="003C373E" w:rsidRDefault="00037CD2" w:rsidP="003C373E">
            <w:pPr>
              <w:pStyle w:val="NoSpacing"/>
              <w:rPr>
                <w:sz w:val="16"/>
                <w:szCs w:val="16"/>
              </w:rPr>
            </w:pPr>
            <w:r w:rsidRPr="003C373E">
              <w:rPr>
                <w:sz w:val="16"/>
                <w:szCs w:val="16"/>
              </w:rPr>
              <w:t>Level 2 Award in Food Safety in Catering AC100/5898/9</w:t>
            </w:r>
          </w:p>
          <w:p w:rsidR="003C373E" w:rsidRDefault="003C373E" w:rsidP="003C373E">
            <w:pPr>
              <w:pStyle w:val="NoSpacing"/>
              <w:rPr>
                <w:sz w:val="16"/>
                <w:szCs w:val="16"/>
              </w:rPr>
            </w:pPr>
          </w:p>
          <w:p w:rsidR="00037CD2" w:rsidRPr="003C373E" w:rsidRDefault="00037CD2" w:rsidP="003C373E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3C373E">
              <w:rPr>
                <w:sz w:val="16"/>
                <w:szCs w:val="16"/>
              </w:rPr>
              <w:t>ServSafe</w:t>
            </w:r>
            <w:proofErr w:type="spellEnd"/>
            <w:r w:rsidRPr="003C373E">
              <w:rPr>
                <w:sz w:val="16"/>
                <w:szCs w:val="16"/>
              </w:rPr>
              <w:t xml:space="preserve"> Food Handler Card June 2011</w:t>
            </w:r>
          </w:p>
          <w:p w:rsidR="00037CD2" w:rsidRPr="003C373E" w:rsidRDefault="00037CD2" w:rsidP="00037CD2">
            <w:pPr>
              <w:pStyle w:val="NoSpacing"/>
              <w:rPr>
                <w:sz w:val="16"/>
                <w:szCs w:val="16"/>
              </w:rPr>
            </w:pPr>
          </w:p>
          <w:p w:rsidR="00037CD2" w:rsidRPr="00037CD2" w:rsidRDefault="00037CD2" w:rsidP="00037CD2">
            <w:pPr>
              <w:pStyle w:val="NoSpacing"/>
              <w:rPr>
                <w:sz w:val="16"/>
                <w:szCs w:val="16"/>
              </w:rPr>
            </w:pPr>
          </w:p>
        </w:tc>
      </w:tr>
      <w:tr w:rsidR="00037CD2" w:rsidRPr="00037CD2" w:rsidTr="00037CD2">
        <w:tc>
          <w:tcPr>
            <w:tcW w:w="2160" w:type="dxa"/>
          </w:tcPr>
          <w:p w:rsidR="00037CD2" w:rsidRPr="00037CD2" w:rsidRDefault="00037CD2" w:rsidP="00037CD2">
            <w:pPr>
              <w:rPr>
                <w:sz w:val="16"/>
                <w:szCs w:val="16"/>
              </w:rPr>
            </w:pPr>
          </w:p>
        </w:tc>
        <w:tc>
          <w:tcPr>
            <w:tcW w:w="6667" w:type="dxa"/>
            <w:gridSpan w:val="4"/>
          </w:tcPr>
          <w:p w:rsidR="00037CD2" w:rsidRPr="00037CD2" w:rsidRDefault="00037CD2" w:rsidP="00037CD2">
            <w:pPr>
              <w:pStyle w:val="Achievement"/>
            </w:pPr>
          </w:p>
        </w:tc>
      </w:tr>
      <w:tr w:rsidR="00037CD2" w:rsidRPr="00037CD2" w:rsidTr="00037CD2">
        <w:tc>
          <w:tcPr>
            <w:tcW w:w="2160" w:type="dxa"/>
          </w:tcPr>
          <w:p w:rsidR="00037CD2" w:rsidRPr="00037CD2" w:rsidRDefault="00037CD2" w:rsidP="00037CD2">
            <w:pPr>
              <w:rPr>
                <w:sz w:val="16"/>
                <w:szCs w:val="16"/>
              </w:rPr>
            </w:pPr>
          </w:p>
        </w:tc>
        <w:tc>
          <w:tcPr>
            <w:tcW w:w="6667" w:type="dxa"/>
            <w:gridSpan w:val="4"/>
          </w:tcPr>
          <w:p w:rsidR="00037CD2" w:rsidRPr="00037CD2" w:rsidRDefault="00037CD2" w:rsidP="00037CD2">
            <w:pPr>
              <w:pStyle w:val="Achievement"/>
            </w:pPr>
          </w:p>
        </w:tc>
      </w:tr>
      <w:tr w:rsidR="00037CD2" w:rsidRPr="00037CD2" w:rsidTr="00037CD2">
        <w:trPr>
          <w:gridAfter w:val="1"/>
          <w:wAfter w:w="2160" w:type="dxa"/>
        </w:trPr>
        <w:tc>
          <w:tcPr>
            <w:tcW w:w="6667" w:type="dxa"/>
            <w:gridSpan w:val="4"/>
          </w:tcPr>
          <w:p w:rsidR="00037CD2" w:rsidRPr="00037CD2" w:rsidRDefault="00037CD2" w:rsidP="00037CD2">
            <w:pPr>
              <w:pStyle w:val="Achievement"/>
            </w:pPr>
          </w:p>
        </w:tc>
      </w:tr>
      <w:tr w:rsidR="00037CD2" w:rsidRPr="00037CD2" w:rsidTr="00037CD2">
        <w:trPr>
          <w:gridAfter w:val="1"/>
          <w:wAfter w:w="2160" w:type="dxa"/>
        </w:trPr>
        <w:tc>
          <w:tcPr>
            <w:tcW w:w="6667" w:type="dxa"/>
            <w:gridSpan w:val="4"/>
          </w:tcPr>
          <w:p w:rsidR="00037CD2" w:rsidRPr="00037CD2" w:rsidRDefault="00037CD2" w:rsidP="00037CD2">
            <w:pPr>
              <w:pStyle w:val="Objective"/>
              <w:rPr>
                <w:sz w:val="16"/>
                <w:szCs w:val="16"/>
              </w:rPr>
            </w:pPr>
          </w:p>
        </w:tc>
      </w:tr>
    </w:tbl>
    <w:bookmarkEnd w:id="0"/>
    <w:p w:rsidR="00037CD2" w:rsidRDefault="00037CD2" w:rsidP="00037CD2">
      <w:pPr>
        <w:pStyle w:val="CompanyName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037CD2" w:rsidSect="00C8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compat/>
  <w:rsids>
    <w:rsidRoot w:val="00037CD2"/>
    <w:rsid w:val="00037CD2"/>
    <w:rsid w:val="003C373E"/>
    <w:rsid w:val="00C8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uiPriority w:val="99"/>
    <w:rsid w:val="00037CD2"/>
    <w:pPr>
      <w:spacing w:after="60" w:line="220" w:lineRule="atLeast"/>
      <w:ind w:left="245" w:right="245" w:hanging="245"/>
    </w:pPr>
    <w:rPr>
      <w:sz w:val="16"/>
      <w:szCs w:val="16"/>
    </w:rPr>
  </w:style>
  <w:style w:type="paragraph" w:customStyle="1" w:styleId="CompanyName">
    <w:name w:val="Company Name"/>
    <w:basedOn w:val="Normal"/>
    <w:next w:val="Normal"/>
    <w:autoRedefine/>
    <w:uiPriority w:val="99"/>
    <w:rsid w:val="00037CD2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JobTitle">
    <w:name w:val="Job Title"/>
    <w:next w:val="Achievement"/>
    <w:uiPriority w:val="99"/>
    <w:rsid w:val="00037CD2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37C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7CD2"/>
    <w:rPr>
      <w:rFonts w:ascii="Times New Roman" w:eastAsia="Times New Roman" w:hAnsi="Times New Roman" w:cs="Times New Roman"/>
      <w:sz w:val="20"/>
      <w:szCs w:val="20"/>
    </w:rPr>
  </w:style>
  <w:style w:type="paragraph" w:customStyle="1" w:styleId="Address1">
    <w:name w:val="Address 1"/>
    <w:basedOn w:val="Normal"/>
    <w:uiPriority w:val="99"/>
    <w:rsid w:val="00037CD2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uiPriority w:val="99"/>
    <w:rsid w:val="00037CD2"/>
    <w:pPr>
      <w:spacing w:line="200" w:lineRule="atLeast"/>
    </w:pPr>
    <w:rPr>
      <w:sz w:val="16"/>
    </w:rPr>
  </w:style>
  <w:style w:type="paragraph" w:customStyle="1" w:styleId="CompanyNameOne">
    <w:name w:val="Company Name One"/>
    <w:basedOn w:val="CompanyName"/>
    <w:next w:val="Normal"/>
    <w:uiPriority w:val="99"/>
    <w:rsid w:val="00037CD2"/>
  </w:style>
  <w:style w:type="paragraph" w:customStyle="1" w:styleId="Institution">
    <w:name w:val="Institution"/>
    <w:basedOn w:val="Normal"/>
    <w:next w:val="Achievement"/>
    <w:autoRedefine/>
    <w:uiPriority w:val="99"/>
    <w:rsid w:val="00037CD2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Objective">
    <w:name w:val="Objective"/>
    <w:basedOn w:val="Normal"/>
    <w:next w:val="BodyText"/>
    <w:uiPriority w:val="99"/>
    <w:rsid w:val="00037CD2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uiPriority w:val="99"/>
    <w:rsid w:val="00037CD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b/>
      <w:spacing w:val="-15"/>
      <w:sz w:val="16"/>
      <w:szCs w:val="16"/>
    </w:rPr>
  </w:style>
  <w:style w:type="paragraph" w:styleId="NoSpacing">
    <w:name w:val="No Spacing"/>
    <w:uiPriority w:val="1"/>
    <w:qFormat/>
    <w:rsid w:val="0003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7C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7C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2012-07-20T04:07:00Z</dcterms:created>
  <dcterms:modified xsi:type="dcterms:W3CDTF">2012-07-20T04:28:00Z</dcterms:modified>
</cp:coreProperties>
</file>